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CEF" w:rsidRDefault="000B0CEF" w:rsidP="000B0CEF">
      <w:pPr>
        <w:jc w:val="center"/>
        <w:rPr>
          <w:rFonts w:ascii="方正粗黑宋简体" w:eastAsia="方正粗黑宋简体" w:hAnsi="方正粗黑宋简体"/>
          <w:sz w:val="44"/>
          <w:szCs w:val="44"/>
        </w:rPr>
      </w:pPr>
      <w:r>
        <w:rPr>
          <w:rFonts w:ascii="方正粗黑宋简体" w:eastAsia="方正粗黑宋简体" w:hAnsi="方正粗黑宋简体" w:hint="eastAsia"/>
          <w:sz w:val="44"/>
          <w:szCs w:val="44"/>
        </w:rPr>
        <w:t>唐山师范学院生命科学系</w:t>
      </w:r>
    </w:p>
    <w:p w:rsidR="003F1178" w:rsidRDefault="00744123" w:rsidP="000B0CEF">
      <w:pPr>
        <w:jc w:val="center"/>
        <w:rPr>
          <w:rFonts w:ascii="方正粗黑宋简体" w:eastAsia="方正粗黑宋简体" w:hAnsi="方正粗黑宋简体"/>
          <w:sz w:val="44"/>
          <w:szCs w:val="44"/>
        </w:rPr>
      </w:pPr>
      <w:r w:rsidRPr="00744123">
        <w:rPr>
          <w:rFonts w:ascii="方正粗黑宋简体" w:eastAsia="方正粗黑宋简体" w:hAnsi="方正粗黑宋简体" w:hint="eastAsia"/>
          <w:sz w:val="44"/>
          <w:szCs w:val="44"/>
        </w:rPr>
        <w:t>唐山市农业病原真菌与毒素</w:t>
      </w:r>
      <w:r w:rsidR="000B0CEF">
        <w:rPr>
          <w:rFonts w:ascii="方正粗黑宋简体" w:eastAsia="方正粗黑宋简体" w:hAnsi="方正粗黑宋简体" w:hint="eastAsia"/>
          <w:sz w:val="44"/>
          <w:szCs w:val="44"/>
        </w:rPr>
        <w:t>科研团队简介</w:t>
      </w:r>
    </w:p>
    <w:p w:rsidR="000B0CEF" w:rsidRPr="00160BBF" w:rsidRDefault="00E71D85" w:rsidP="00744123">
      <w:pPr>
        <w:spacing w:line="560" w:lineRule="exact"/>
        <w:rPr>
          <w:rFonts w:ascii="Times New Roman" w:eastAsia="仿宋" w:hAnsi="Times New Roman" w:cs="Times New Roman"/>
          <w:sz w:val="30"/>
          <w:szCs w:val="30"/>
        </w:rPr>
      </w:pPr>
      <w:r w:rsidRPr="00160BBF">
        <w:rPr>
          <w:rFonts w:ascii="Times New Roman" w:eastAsia="仿宋" w:hAnsi="Times New Roman" w:cs="Times New Roman"/>
          <w:b/>
          <w:sz w:val="30"/>
          <w:szCs w:val="30"/>
        </w:rPr>
        <w:t>1</w:t>
      </w:r>
      <w:r w:rsidRPr="00160BBF">
        <w:rPr>
          <w:rFonts w:ascii="Times New Roman" w:eastAsia="仿宋" w:hAnsi="Times New Roman" w:cs="Times New Roman"/>
          <w:b/>
          <w:sz w:val="30"/>
          <w:szCs w:val="30"/>
        </w:rPr>
        <w:t>、</w:t>
      </w:r>
      <w:r w:rsidR="000B0CEF" w:rsidRPr="00160BBF">
        <w:rPr>
          <w:rFonts w:ascii="Times New Roman" w:eastAsia="仿宋" w:hAnsi="Times New Roman" w:cs="Times New Roman"/>
          <w:b/>
          <w:sz w:val="30"/>
          <w:szCs w:val="30"/>
        </w:rPr>
        <w:t>团队成员</w:t>
      </w:r>
      <w:r w:rsidR="000B0CEF" w:rsidRPr="00160BBF">
        <w:rPr>
          <w:rFonts w:ascii="Times New Roman" w:eastAsia="仿宋" w:hAnsi="Times New Roman" w:cs="Times New Roman"/>
          <w:sz w:val="30"/>
          <w:szCs w:val="30"/>
        </w:rPr>
        <w:t>：</w:t>
      </w:r>
      <w:r w:rsidRPr="00160BBF">
        <w:rPr>
          <w:rFonts w:ascii="Times New Roman" w:eastAsia="仿宋" w:hAnsi="Times New Roman" w:cs="Times New Roman"/>
          <w:sz w:val="30"/>
          <w:szCs w:val="30"/>
        </w:rPr>
        <w:t>范永山（负责人）、张运峰、许可、张淑红、高凤菊、武秋颖、石洪凌、马超颖、李艳梅、</w:t>
      </w:r>
      <w:proofErr w:type="gramStart"/>
      <w:r w:rsidRPr="00160BBF">
        <w:rPr>
          <w:rFonts w:ascii="Times New Roman" w:eastAsia="仿宋" w:hAnsi="Times New Roman" w:cs="Times New Roman"/>
          <w:sz w:val="30"/>
          <w:szCs w:val="30"/>
        </w:rPr>
        <w:t>纪景欣</w:t>
      </w:r>
      <w:proofErr w:type="gramEnd"/>
      <w:r w:rsidRPr="00160BBF">
        <w:rPr>
          <w:rFonts w:ascii="Times New Roman" w:eastAsia="仿宋" w:hAnsi="Times New Roman" w:cs="Times New Roman"/>
          <w:sz w:val="30"/>
          <w:szCs w:val="30"/>
        </w:rPr>
        <w:t xml:space="preserve"> </w:t>
      </w:r>
    </w:p>
    <w:p w:rsidR="00744123" w:rsidRPr="00160BBF" w:rsidRDefault="00E71D85" w:rsidP="003E42BD">
      <w:pPr>
        <w:spacing w:line="560" w:lineRule="exact"/>
        <w:rPr>
          <w:rFonts w:ascii="Times New Roman" w:eastAsia="仿宋" w:hAnsi="Times New Roman" w:cs="Times New Roman"/>
          <w:sz w:val="30"/>
          <w:szCs w:val="30"/>
        </w:rPr>
      </w:pPr>
      <w:r w:rsidRPr="00160BBF">
        <w:rPr>
          <w:rFonts w:ascii="Times New Roman" w:eastAsia="仿宋" w:hAnsi="Times New Roman" w:cs="Times New Roman"/>
          <w:b/>
          <w:sz w:val="30"/>
          <w:szCs w:val="30"/>
        </w:rPr>
        <w:t>2</w:t>
      </w:r>
      <w:r w:rsidRPr="00160BBF">
        <w:rPr>
          <w:rFonts w:ascii="Times New Roman" w:eastAsia="仿宋" w:hAnsi="Times New Roman" w:cs="Times New Roman"/>
          <w:b/>
          <w:sz w:val="30"/>
          <w:szCs w:val="30"/>
        </w:rPr>
        <w:t>、</w:t>
      </w:r>
      <w:r w:rsidR="000B0CEF" w:rsidRPr="00160BBF">
        <w:rPr>
          <w:rFonts w:ascii="Times New Roman" w:eastAsia="仿宋" w:hAnsi="Times New Roman" w:cs="Times New Roman"/>
          <w:b/>
          <w:sz w:val="30"/>
          <w:szCs w:val="30"/>
        </w:rPr>
        <w:t>主要</w:t>
      </w:r>
      <w:r w:rsidR="00744123" w:rsidRPr="00160BBF">
        <w:rPr>
          <w:rFonts w:ascii="Times New Roman" w:eastAsia="仿宋" w:hAnsi="Times New Roman" w:cs="Times New Roman"/>
          <w:b/>
          <w:sz w:val="30"/>
          <w:szCs w:val="30"/>
        </w:rPr>
        <w:t>研究方向</w:t>
      </w:r>
      <w:r w:rsidR="000B0CEF" w:rsidRPr="00160BBF">
        <w:rPr>
          <w:rFonts w:ascii="Times New Roman" w:eastAsia="仿宋" w:hAnsi="Times New Roman" w:cs="Times New Roman"/>
          <w:sz w:val="30"/>
          <w:szCs w:val="30"/>
        </w:rPr>
        <w:t>：</w:t>
      </w:r>
      <w:r w:rsidRPr="00160BBF">
        <w:rPr>
          <w:rFonts w:ascii="Times New Roman" w:eastAsia="仿宋" w:hAnsi="Times New Roman" w:cs="Times New Roman"/>
          <w:sz w:val="30"/>
          <w:szCs w:val="30"/>
        </w:rPr>
        <w:t xml:space="preserve"> </w:t>
      </w:r>
      <w:r w:rsidR="00744123" w:rsidRPr="00160BBF">
        <w:rPr>
          <w:rFonts w:ascii="Times New Roman" w:eastAsia="仿宋" w:hAnsi="Times New Roman" w:cs="Times New Roman"/>
          <w:sz w:val="30"/>
          <w:szCs w:val="30"/>
        </w:rPr>
        <w:t>自</w:t>
      </w:r>
      <w:r w:rsidR="00744123" w:rsidRPr="00160BBF">
        <w:rPr>
          <w:rFonts w:ascii="Times New Roman" w:eastAsia="仿宋" w:hAnsi="Times New Roman" w:cs="Times New Roman"/>
          <w:sz w:val="30"/>
          <w:szCs w:val="30"/>
        </w:rPr>
        <w:t>2020</w:t>
      </w:r>
      <w:r w:rsidR="00744123" w:rsidRPr="00160BBF">
        <w:rPr>
          <w:rFonts w:ascii="Times New Roman" w:eastAsia="仿宋" w:hAnsi="Times New Roman" w:cs="Times New Roman"/>
          <w:sz w:val="30"/>
          <w:szCs w:val="30"/>
        </w:rPr>
        <w:t>年</w:t>
      </w:r>
      <w:r w:rsidR="00744123" w:rsidRPr="00160BBF">
        <w:rPr>
          <w:rFonts w:ascii="Times New Roman" w:eastAsia="仿宋" w:hAnsi="Times New Roman" w:cs="Times New Roman"/>
          <w:sz w:val="30"/>
          <w:szCs w:val="30"/>
        </w:rPr>
        <w:t>10</w:t>
      </w:r>
      <w:r w:rsidR="00744123" w:rsidRPr="00160BBF">
        <w:rPr>
          <w:rFonts w:ascii="Times New Roman" w:eastAsia="仿宋" w:hAnsi="Times New Roman" w:cs="Times New Roman"/>
          <w:sz w:val="30"/>
          <w:szCs w:val="30"/>
        </w:rPr>
        <w:t>月以来，团队主持的国家、省、市等项目</w:t>
      </w:r>
      <w:r w:rsidR="00744123" w:rsidRPr="00160BBF">
        <w:rPr>
          <w:rFonts w:ascii="Times New Roman" w:eastAsia="仿宋" w:hAnsi="Times New Roman" w:cs="Times New Roman"/>
          <w:sz w:val="30"/>
          <w:szCs w:val="30"/>
        </w:rPr>
        <w:t>10</w:t>
      </w:r>
      <w:r w:rsidR="00744123" w:rsidRPr="00160BBF">
        <w:rPr>
          <w:rFonts w:ascii="Times New Roman" w:eastAsia="仿宋" w:hAnsi="Times New Roman" w:cs="Times New Roman"/>
          <w:sz w:val="30"/>
          <w:szCs w:val="30"/>
        </w:rPr>
        <w:t>余项，发表论文</w:t>
      </w:r>
      <w:r w:rsidR="00744123" w:rsidRPr="00160BBF">
        <w:rPr>
          <w:rFonts w:ascii="Times New Roman" w:eastAsia="仿宋" w:hAnsi="Times New Roman" w:cs="Times New Roman"/>
          <w:sz w:val="30"/>
          <w:szCs w:val="30"/>
        </w:rPr>
        <w:t>20</w:t>
      </w:r>
      <w:r w:rsidR="00744123" w:rsidRPr="00160BBF">
        <w:rPr>
          <w:rFonts w:ascii="Times New Roman" w:eastAsia="仿宋" w:hAnsi="Times New Roman" w:cs="Times New Roman"/>
          <w:sz w:val="30"/>
          <w:szCs w:val="30"/>
        </w:rPr>
        <w:t>余篇，获得专利授权</w:t>
      </w:r>
      <w:r w:rsidR="00744123" w:rsidRPr="00160BBF">
        <w:rPr>
          <w:rFonts w:ascii="Times New Roman" w:eastAsia="仿宋" w:hAnsi="Times New Roman" w:cs="Times New Roman"/>
          <w:sz w:val="30"/>
          <w:szCs w:val="30"/>
        </w:rPr>
        <w:t>6</w:t>
      </w:r>
      <w:r w:rsidR="00744123" w:rsidRPr="00160BBF">
        <w:rPr>
          <w:rFonts w:ascii="Times New Roman" w:eastAsia="仿宋" w:hAnsi="Times New Roman" w:cs="Times New Roman"/>
          <w:sz w:val="30"/>
          <w:szCs w:val="30"/>
        </w:rPr>
        <w:t>项，</w:t>
      </w:r>
      <w:r w:rsidR="003E42BD" w:rsidRPr="00160BBF">
        <w:rPr>
          <w:rFonts w:ascii="Times New Roman" w:eastAsia="仿宋" w:hAnsi="Times New Roman" w:cs="Times New Roman"/>
          <w:sz w:val="30"/>
          <w:szCs w:val="30"/>
        </w:rPr>
        <w:t>主持（参与）编制</w:t>
      </w:r>
      <w:r w:rsidR="00744123" w:rsidRPr="00160BBF">
        <w:rPr>
          <w:rFonts w:ascii="Times New Roman" w:eastAsia="仿宋" w:hAnsi="Times New Roman" w:cs="Times New Roman"/>
          <w:sz w:val="30"/>
          <w:szCs w:val="30"/>
        </w:rPr>
        <w:t>标准</w:t>
      </w:r>
      <w:r w:rsidR="00744123" w:rsidRPr="00160BBF">
        <w:rPr>
          <w:rFonts w:ascii="Times New Roman" w:eastAsia="仿宋" w:hAnsi="Times New Roman" w:cs="Times New Roman"/>
          <w:sz w:val="30"/>
          <w:szCs w:val="30"/>
        </w:rPr>
        <w:t>2</w:t>
      </w:r>
      <w:r w:rsidR="00744123" w:rsidRPr="00160BBF">
        <w:rPr>
          <w:rFonts w:ascii="Times New Roman" w:eastAsia="仿宋" w:hAnsi="Times New Roman" w:cs="Times New Roman"/>
          <w:sz w:val="30"/>
          <w:szCs w:val="30"/>
        </w:rPr>
        <w:t>项，获得河北省科技进步二等奖</w:t>
      </w:r>
      <w:r w:rsidR="00744123" w:rsidRPr="00160BBF">
        <w:rPr>
          <w:rFonts w:ascii="Times New Roman" w:eastAsia="仿宋" w:hAnsi="Times New Roman" w:cs="Times New Roman"/>
          <w:sz w:val="30"/>
          <w:szCs w:val="30"/>
        </w:rPr>
        <w:t>1</w:t>
      </w:r>
      <w:r w:rsidR="00744123" w:rsidRPr="00160BBF">
        <w:rPr>
          <w:rFonts w:ascii="Times New Roman" w:eastAsia="仿宋" w:hAnsi="Times New Roman" w:cs="Times New Roman"/>
          <w:sz w:val="30"/>
          <w:szCs w:val="30"/>
        </w:rPr>
        <w:t>项，河北省山区创业奖三等奖</w:t>
      </w:r>
      <w:r w:rsidR="00744123" w:rsidRPr="00160BBF">
        <w:rPr>
          <w:rFonts w:ascii="Times New Roman" w:eastAsia="仿宋" w:hAnsi="Times New Roman" w:cs="Times New Roman"/>
          <w:sz w:val="30"/>
          <w:szCs w:val="30"/>
        </w:rPr>
        <w:t>1</w:t>
      </w:r>
      <w:r w:rsidR="00744123" w:rsidRPr="00160BBF">
        <w:rPr>
          <w:rFonts w:ascii="Times New Roman" w:eastAsia="仿宋" w:hAnsi="Times New Roman" w:cs="Times New Roman"/>
          <w:sz w:val="30"/>
          <w:szCs w:val="30"/>
        </w:rPr>
        <w:t>项。</w:t>
      </w:r>
      <w:r w:rsidR="003E42BD" w:rsidRPr="00160BBF">
        <w:rPr>
          <w:rFonts w:ascii="Times New Roman" w:eastAsia="仿宋" w:hAnsi="Times New Roman" w:cs="Times New Roman"/>
          <w:sz w:val="30"/>
          <w:szCs w:val="30"/>
        </w:rPr>
        <w:t>团队</w:t>
      </w:r>
      <w:r w:rsidR="00744123" w:rsidRPr="00160BBF">
        <w:rPr>
          <w:rFonts w:ascii="Times New Roman" w:eastAsia="仿宋" w:hAnsi="Times New Roman" w:cs="Times New Roman"/>
          <w:sz w:val="30"/>
          <w:szCs w:val="30"/>
        </w:rPr>
        <w:t>围绕以下几个方向开展工作</w:t>
      </w:r>
      <w:r w:rsidR="003E42BD" w:rsidRPr="00160BBF">
        <w:rPr>
          <w:rFonts w:ascii="Times New Roman" w:eastAsia="仿宋" w:hAnsi="Times New Roman" w:cs="Times New Roman"/>
          <w:sz w:val="30"/>
          <w:szCs w:val="30"/>
        </w:rPr>
        <w:t>：</w:t>
      </w:r>
    </w:p>
    <w:p w:rsidR="00744123" w:rsidRPr="00160BBF" w:rsidRDefault="00E71D85" w:rsidP="003E42BD">
      <w:pPr>
        <w:spacing w:line="560" w:lineRule="exact"/>
        <w:rPr>
          <w:rFonts w:ascii="Times New Roman" w:eastAsia="仿宋" w:hAnsi="Times New Roman" w:cs="Times New Roman"/>
          <w:sz w:val="30"/>
          <w:szCs w:val="30"/>
        </w:rPr>
      </w:pPr>
      <w:r w:rsidRPr="00160BBF">
        <w:rPr>
          <w:rFonts w:ascii="Times New Roman" w:eastAsia="仿宋" w:hAnsi="Times New Roman" w:cs="Times New Roman"/>
          <w:sz w:val="30"/>
          <w:szCs w:val="30"/>
        </w:rPr>
        <w:t>（</w:t>
      </w:r>
      <w:r w:rsidRPr="00160BBF">
        <w:rPr>
          <w:rFonts w:ascii="Times New Roman" w:eastAsia="仿宋" w:hAnsi="Times New Roman" w:cs="Times New Roman"/>
          <w:sz w:val="30"/>
          <w:szCs w:val="30"/>
        </w:rPr>
        <w:t>1</w:t>
      </w:r>
      <w:r w:rsidRPr="00160BBF">
        <w:rPr>
          <w:rFonts w:ascii="Times New Roman" w:eastAsia="仿宋" w:hAnsi="Times New Roman" w:cs="Times New Roman"/>
          <w:sz w:val="30"/>
          <w:szCs w:val="30"/>
        </w:rPr>
        <w:t>）植物病原菌</w:t>
      </w:r>
      <w:r w:rsidR="003E42BD" w:rsidRPr="00160BBF">
        <w:rPr>
          <w:rFonts w:ascii="Times New Roman" w:eastAsia="仿宋" w:hAnsi="Times New Roman" w:cs="Times New Roman"/>
          <w:sz w:val="30"/>
          <w:szCs w:val="30"/>
        </w:rPr>
        <w:t>的分离与鉴定：</w:t>
      </w:r>
      <w:r w:rsidR="0042766B" w:rsidRPr="00160BBF">
        <w:rPr>
          <w:rFonts w:ascii="宋体" w:eastAsia="宋体" w:hAnsi="宋体" w:cs="宋体" w:hint="eastAsia"/>
          <w:sz w:val="30"/>
          <w:szCs w:val="30"/>
        </w:rPr>
        <w:t>Ⅰ</w:t>
      </w:r>
      <w:r w:rsidR="0042766B" w:rsidRPr="00160BBF">
        <w:rPr>
          <w:rFonts w:ascii="Times New Roman" w:eastAsia="宋体" w:hAnsi="Times New Roman" w:cs="Times New Roman"/>
          <w:sz w:val="30"/>
          <w:szCs w:val="30"/>
        </w:rPr>
        <w:t>.</w:t>
      </w:r>
      <w:r w:rsidR="00744123" w:rsidRPr="00160BBF">
        <w:rPr>
          <w:rFonts w:ascii="Times New Roman" w:eastAsia="仿宋" w:hAnsi="Times New Roman" w:cs="Times New Roman"/>
          <w:sz w:val="30"/>
          <w:szCs w:val="30"/>
        </w:rPr>
        <w:t>农业或园艺等植物真菌或细菌</w:t>
      </w:r>
      <w:r w:rsidRPr="00160BBF">
        <w:rPr>
          <w:rFonts w:ascii="Times New Roman" w:eastAsia="仿宋" w:hAnsi="Times New Roman" w:cs="Times New Roman"/>
          <w:sz w:val="30"/>
          <w:szCs w:val="30"/>
        </w:rPr>
        <w:t>病害微生物的分离</w:t>
      </w:r>
      <w:r w:rsidR="00744123" w:rsidRPr="00160BBF">
        <w:rPr>
          <w:rFonts w:ascii="Times New Roman" w:eastAsia="仿宋" w:hAnsi="Times New Roman" w:cs="Times New Roman"/>
          <w:sz w:val="30"/>
          <w:szCs w:val="30"/>
        </w:rPr>
        <w:t>，结合分子生物学、形态生物学等技术完成微生物</w:t>
      </w:r>
      <w:r w:rsidRPr="00160BBF">
        <w:rPr>
          <w:rFonts w:ascii="Times New Roman" w:eastAsia="仿宋" w:hAnsi="Times New Roman" w:cs="Times New Roman"/>
          <w:sz w:val="30"/>
          <w:szCs w:val="30"/>
        </w:rPr>
        <w:t>菌株</w:t>
      </w:r>
      <w:r w:rsidR="00744123" w:rsidRPr="00160BBF">
        <w:rPr>
          <w:rFonts w:ascii="Times New Roman" w:eastAsia="仿宋" w:hAnsi="Times New Roman" w:cs="Times New Roman"/>
          <w:sz w:val="30"/>
          <w:szCs w:val="30"/>
        </w:rPr>
        <w:t>的</w:t>
      </w:r>
      <w:r w:rsidRPr="00160BBF">
        <w:rPr>
          <w:rFonts w:ascii="Times New Roman" w:eastAsia="仿宋" w:hAnsi="Times New Roman" w:cs="Times New Roman"/>
          <w:sz w:val="30"/>
          <w:szCs w:val="30"/>
        </w:rPr>
        <w:t>鉴定。</w:t>
      </w:r>
      <w:r w:rsidR="0042766B" w:rsidRPr="00160BBF">
        <w:rPr>
          <w:rFonts w:ascii="宋体" w:eastAsia="宋体" w:hAnsi="宋体" w:cs="宋体" w:hint="eastAsia"/>
          <w:sz w:val="30"/>
          <w:szCs w:val="30"/>
        </w:rPr>
        <w:t>Ⅱ</w:t>
      </w:r>
      <w:r w:rsidR="0042766B" w:rsidRPr="00160BBF">
        <w:rPr>
          <w:rFonts w:ascii="Times New Roman" w:eastAsia="仿宋" w:hAnsi="Times New Roman" w:cs="Times New Roman"/>
          <w:sz w:val="30"/>
          <w:szCs w:val="30"/>
        </w:rPr>
        <w:t>.</w:t>
      </w:r>
      <w:r w:rsidR="00744123" w:rsidRPr="00160BBF">
        <w:rPr>
          <w:rFonts w:ascii="Times New Roman" w:eastAsia="仿宋" w:hAnsi="Times New Roman" w:cs="Times New Roman"/>
          <w:sz w:val="30"/>
          <w:szCs w:val="30"/>
        </w:rPr>
        <w:t>开展致病微生物毒素的提取，研究毒素的致病成机制。</w:t>
      </w:r>
    </w:p>
    <w:p w:rsidR="00E71D85" w:rsidRPr="00160BBF" w:rsidRDefault="00E71D85" w:rsidP="003E42BD">
      <w:pPr>
        <w:spacing w:line="560" w:lineRule="exact"/>
        <w:rPr>
          <w:rFonts w:ascii="Times New Roman" w:eastAsia="仿宋" w:hAnsi="Times New Roman" w:cs="Times New Roman"/>
          <w:sz w:val="30"/>
          <w:szCs w:val="30"/>
        </w:rPr>
      </w:pPr>
      <w:r w:rsidRPr="00160BBF">
        <w:rPr>
          <w:rFonts w:ascii="Times New Roman" w:eastAsia="仿宋" w:hAnsi="Times New Roman" w:cs="Times New Roman"/>
          <w:sz w:val="30"/>
          <w:szCs w:val="30"/>
        </w:rPr>
        <w:t>（</w:t>
      </w:r>
      <w:r w:rsidRPr="00160BBF">
        <w:rPr>
          <w:rFonts w:ascii="Times New Roman" w:eastAsia="仿宋" w:hAnsi="Times New Roman" w:cs="Times New Roman"/>
          <w:sz w:val="30"/>
          <w:szCs w:val="30"/>
        </w:rPr>
        <w:t>2</w:t>
      </w:r>
      <w:r w:rsidRPr="00160BBF">
        <w:rPr>
          <w:rFonts w:ascii="Times New Roman" w:eastAsia="仿宋" w:hAnsi="Times New Roman" w:cs="Times New Roman"/>
          <w:sz w:val="30"/>
          <w:szCs w:val="30"/>
        </w:rPr>
        <w:t>）细菌、酵母和食用菌等微生物菌种的诱变与筛选</w:t>
      </w:r>
      <w:r w:rsidR="003E42BD" w:rsidRPr="00160BBF">
        <w:rPr>
          <w:rFonts w:ascii="Times New Roman" w:eastAsia="仿宋" w:hAnsi="Times New Roman" w:cs="Times New Roman"/>
          <w:sz w:val="30"/>
          <w:szCs w:val="30"/>
        </w:rPr>
        <w:t>：</w:t>
      </w:r>
      <w:r w:rsidRPr="00160BBF">
        <w:rPr>
          <w:rFonts w:ascii="Times New Roman" w:eastAsia="仿宋" w:hAnsi="Times New Roman" w:cs="Times New Roman"/>
          <w:sz w:val="30"/>
          <w:szCs w:val="30"/>
        </w:rPr>
        <w:t>细菌、酵母和食用菌等工业、农业菌种的诱变，并可以进行工</w:t>
      </w:r>
      <w:r w:rsidR="00744123" w:rsidRPr="00160BBF">
        <w:rPr>
          <w:rFonts w:ascii="Times New Roman" w:eastAsia="仿宋" w:hAnsi="Times New Roman" w:cs="Times New Roman"/>
          <w:sz w:val="30"/>
          <w:szCs w:val="30"/>
        </w:rPr>
        <w:t>、</w:t>
      </w:r>
      <w:r w:rsidRPr="00160BBF">
        <w:rPr>
          <w:rFonts w:ascii="Times New Roman" w:eastAsia="仿宋" w:hAnsi="Times New Roman" w:cs="Times New Roman"/>
          <w:sz w:val="30"/>
          <w:szCs w:val="30"/>
        </w:rPr>
        <w:t>农业菌株</w:t>
      </w:r>
      <w:r w:rsidR="00744123" w:rsidRPr="00160BBF">
        <w:rPr>
          <w:rFonts w:ascii="Times New Roman" w:eastAsia="仿宋" w:hAnsi="Times New Roman" w:cs="Times New Roman"/>
          <w:sz w:val="30"/>
          <w:szCs w:val="30"/>
        </w:rPr>
        <w:t>耐高温、高产等</w:t>
      </w:r>
      <w:r w:rsidRPr="00160BBF">
        <w:rPr>
          <w:rFonts w:ascii="Times New Roman" w:eastAsia="仿宋" w:hAnsi="Times New Roman" w:cs="Times New Roman"/>
          <w:sz w:val="30"/>
          <w:szCs w:val="30"/>
        </w:rPr>
        <w:t>特性</w:t>
      </w:r>
      <w:r w:rsidR="00744123" w:rsidRPr="00160BBF">
        <w:rPr>
          <w:rFonts w:ascii="Times New Roman" w:eastAsia="仿宋" w:hAnsi="Times New Roman" w:cs="Times New Roman"/>
          <w:sz w:val="30"/>
          <w:szCs w:val="30"/>
        </w:rPr>
        <w:t>的</w:t>
      </w:r>
      <w:r w:rsidRPr="00160BBF">
        <w:rPr>
          <w:rFonts w:ascii="Times New Roman" w:eastAsia="仿宋" w:hAnsi="Times New Roman" w:cs="Times New Roman"/>
          <w:sz w:val="30"/>
          <w:szCs w:val="30"/>
        </w:rPr>
        <w:t>筛选。</w:t>
      </w:r>
    </w:p>
    <w:p w:rsidR="00E71D85" w:rsidRPr="00160BBF" w:rsidRDefault="00E71D85" w:rsidP="000B0CEF">
      <w:pPr>
        <w:spacing w:line="560" w:lineRule="exact"/>
        <w:rPr>
          <w:rFonts w:ascii="Times New Roman" w:eastAsia="仿宋" w:hAnsi="Times New Roman" w:cs="Times New Roman"/>
          <w:sz w:val="30"/>
          <w:szCs w:val="30"/>
        </w:rPr>
      </w:pPr>
      <w:r w:rsidRPr="00160BBF">
        <w:rPr>
          <w:rFonts w:ascii="Times New Roman" w:eastAsia="仿宋" w:hAnsi="Times New Roman" w:cs="Times New Roman"/>
          <w:sz w:val="30"/>
          <w:szCs w:val="30"/>
        </w:rPr>
        <w:t>（</w:t>
      </w:r>
      <w:r w:rsidRPr="00160BBF">
        <w:rPr>
          <w:rFonts w:ascii="Times New Roman" w:eastAsia="仿宋" w:hAnsi="Times New Roman" w:cs="Times New Roman"/>
          <w:sz w:val="30"/>
          <w:szCs w:val="30"/>
        </w:rPr>
        <w:t>3</w:t>
      </w:r>
      <w:r w:rsidRPr="00160BBF">
        <w:rPr>
          <w:rFonts w:ascii="Times New Roman" w:eastAsia="仿宋" w:hAnsi="Times New Roman" w:cs="Times New Roman"/>
          <w:sz w:val="30"/>
          <w:szCs w:val="30"/>
        </w:rPr>
        <w:t>）酿酒酵母改良与</w:t>
      </w:r>
      <w:r w:rsidR="008F20A5">
        <w:rPr>
          <w:rFonts w:ascii="Times New Roman" w:eastAsia="仿宋" w:hAnsi="Times New Roman" w:cs="Times New Roman" w:hint="eastAsia"/>
          <w:sz w:val="30"/>
          <w:szCs w:val="30"/>
        </w:rPr>
        <w:t>微生物合成</w:t>
      </w:r>
      <w:r w:rsidR="003E42BD" w:rsidRPr="00160BBF">
        <w:rPr>
          <w:rFonts w:ascii="Times New Roman" w:eastAsia="仿宋" w:hAnsi="Times New Roman" w:cs="Times New Roman"/>
          <w:sz w:val="30"/>
          <w:szCs w:val="30"/>
        </w:rPr>
        <w:t>：</w:t>
      </w:r>
      <w:r w:rsidR="008F20A5" w:rsidRPr="00160BBF">
        <w:rPr>
          <w:rFonts w:ascii="宋体" w:eastAsia="宋体" w:hAnsi="宋体" w:cs="宋体" w:hint="eastAsia"/>
          <w:sz w:val="30"/>
          <w:szCs w:val="30"/>
        </w:rPr>
        <w:t>Ⅰ</w:t>
      </w:r>
      <w:r w:rsidR="008F20A5" w:rsidRPr="00160BBF">
        <w:rPr>
          <w:rFonts w:ascii="Times New Roman" w:eastAsia="宋体" w:hAnsi="Times New Roman" w:cs="Times New Roman"/>
          <w:sz w:val="30"/>
          <w:szCs w:val="30"/>
        </w:rPr>
        <w:t>.</w:t>
      </w:r>
      <w:r w:rsidR="00744123" w:rsidRPr="00160BBF">
        <w:rPr>
          <w:rFonts w:ascii="Times New Roman" w:eastAsia="仿宋" w:hAnsi="Times New Roman" w:cs="Times New Roman"/>
          <w:sz w:val="30"/>
          <w:szCs w:val="30"/>
        </w:rPr>
        <w:t>利用细胞工程、基因工程等技术</w:t>
      </w:r>
      <w:r w:rsidRPr="00160BBF">
        <w:rPr>
          <w:rFonts w:ascii="Times New Roman" w:eastAsia="仿宋" w:hAnsi="Times New Roman" w:cs="Times New Roman"/>
          <w:sz w:val="30"/>
          <w:szCs w:val="30"/>
        </w:rPr>
        <w:t>提高酿酒酵母</w:t>
      </w:r>
      <w:r w:rsidR="008F20A5">
        <w:rPr>
          <w:rFonts w:ascii="Times New Roman" w:eastAsia="仿宋" w:hAnsi="Times New Roman" w:cs="Times New Roman" w:hint="eastAsia"/>
          <w:sz w:val="30"/>
          <w:szCs w:val="30"/>
        </w:rPr>
        <w:t>发酵过程</w:t>
      </w:r>
      <w:r w:rsidR="0042766B" w:rsidRPr="008F20A5">
        <w:rPr>
          <w:rFonts w:ascii="Times New Roman" w:eastAsia="仿宋" w:hAnsi="Times New Roman" w:cs="Times New Roman"/>
          <w:w w:val="90"/>
          <w:sz w:val="30"/>
          <w:szCs w:val="30"/>
        </w:rPr>
        <w:t>的耐受性，从而改善发酵过程、</w:t>
      </w:r>
      <w:r w:rsidRPr="008F20A5">
        <w:rPr>
          <w:rFonts w:ascii="Times New Roman" w:eastAsia="仿宋" w:hAnsi="Times New Roman" w:cs="Times New Roman"/>
          <w:w w:val="90"/>
          <w:sz w:val="30"/>
          <w:szCs w:val="30"/>
        </w:rPr>
        <w:t>降低</w:t>
      </w:r>
      <w:r w:rsidR="0042766B" w:rsidRPr="008F20A5">
        <w:rPr>
          <w:rFonts w:ascii="Times New Roman" w:eastAsia="仿宋" w:hAnsi="Times New Roman" w:cs="Times New Roman"/>
          <w:w w:val="90"/>
          <w:sz w:val="30"/>
          <w:szCs w:val="30"/>
        </w:rPr>
        <w:t>工业生</w:t>
      </w:r>
      <w:r w:rsidR="0042766B" w:rsidRPr="00160BBF">
        <w:rPr>
          <w:rFonts w:ascii="Times New Roman" w:eastAsia="仿宋" w:hAnsi="Times New Roman" w:cs="Times New Roman"/>
          <w:sz w:val="30"/>
          <w:szCs w:val="30"/>
        </w:rPr>
        <w:t>产</w:t>
      </w:r>
      <w:r w:rsidRPr="00160BBF">
        <w:rPr>
          <w:rFonts w:ascii="Times New Roman" w:eastAsia="仿宋" w:hAnsi="Times New Roman" w:cs="Times New Roman"/>
          <w:sz w:val="30"/>
          <w:szCs w:val="30"/>
        </w:rPr>
        <w:t>能耗。</w:t>
      </w:r>
      <w:r w:rsidR="008F20A5" w:rsidRPr="00160BBF">
        <w:rPr>
          <w:rFonts w:ascii="宋体" w:eastAsia="宋体" w:hAnsi="宋体" w:cs="宋体" w:hint="eastAsia"/>
          <w:sz w:val="30"/>
          <w:szCs w:val="30"/>
        </w:rPr>
        <w:t>Ⅱ</w:t>
      </w:r>
      <w:r w:rsidR="008F20A5" w:rsidRPr="00160BBF">
        <w:rPr>
          <w:rFonts w:ascii="Times New Roman" w:eastAsia="仿宋" w:hAnsi="Times New Roman" w:cs="Times New Roman"/>
          <w:sz w:val="30"/>
          <w:szCs w:val="30"/>
        </w:rPr>
        <w:t>.</w:t>
      </w:r>
      <w:r w:rsidR="0006064C">
        <w:rPr>
          <w:rFonts w:ascii="Times New Roman" w:eastAsia="仿宋" w:hAnsi="Times New Roman" w:cs="Times New Roman" w:hint="eastAsia"/>
          <w:sz w:val="30"/>
          <w:szCs w:val="30"/>
        </w:rPr>
        <w:t>利用</w:t>
      </w:r>
      <w:r w:rsidR="0006064C">
        <w:rPr>
          <w:rFonts w:ascii="Times New Roman" w:eastAsia="仿宋" w:hAnsi="Times New Roman" w:cs="Times New Roman"/>
          <w:sz w:val="30"/>
          <w:szCs w:val="30"/>
        </w:rPr>
        <w:t>微生物</w:t>
      </w:r>
      <w:r w:rsidR="0006064C">
        <w:rPr>
          <w:rFonts w:ascii="Times New Roman" w:eastAsia="仿宋" w:hAnsi="Times New Roman" w:cs="Times New Roman" w:hint="eastAsia"/>
          <w:sz w:val="30"/>
          <w:szCs w:val="30"/>
        </w:rPr>
        <w:t>技术</w:t>
      </w:r>
      <w:r w:rsidR="008F20A5">
        <w:rPr>
          <w:rFonts w:ascii="Times New Roman" w:eastAsia="仿宋" w:hAnsi="Times New Roman" w:cs="Times New Roman" w:hint="eastAsia"/>
          <w:sz w:val="30"/>
          <w:szCs w:val="30"/>
        </w:rPr>
        <w:t>对药、</w:t>
      </w:r>
      <w:r w:rsidR="008F20A5">
        <w:rPr>
          <w:rFonts w:ascii="Times New Roman" w:eastAsia="仿宋" w:hAnsi="Times New Roman" w:cs="Times New Roman"/>
          <w:sz w:val="30"/>
          <w:szCs w:val="30"/>
        </w:rPr>
        <w:t>食用</w:t>
      </w:r>
      <w:r w:rsidR="0006064C">
        <w:rPr>
          <w:rFonts w:ascii="Times New Roman" w:eastAsia="仿宋" w:hAnsi="Times New Roman" w:cs="Times New Roman" w:hint="eastAsia"/>
          <w:sz w:val="30"/>
          <w:szCs w:val="30"/>
        </w:rPr>
        <w:t>价值</w:t>
      </w:r>
      <w:r w:rsidR="0006064C">
        <w:rPr>
          <w:rFonts w:ascii="Times New Roman" w:eastAsia="仿宋" w:hAnsi="Times New Roman" w:cs="Times New Roman"/>
          <w:sz w:val="30"/>
          <w:szCs w:val="30"/>
        </w:rPr>
        <w:t>化合物</w:t>
      </w:r>
      <w:r w:rsidR="008F20A5">
        <w:rPr>
          <w:rFonts w:ascii="Times New Roman" w:eastAsia="仿宋" w:hAnsi="Times New Roman" w:cs="Times New Roman" w:hint="eastAsia"/>
          <w:sz w:val="30"/>
          <w:szCs w:val="30"/>
        </w:rPr>
        <w:t>进行改造及功能</w:t>
      </w:r>
      <w:r w:rsidR="008F20A5">
        <w:rPr>
          <w:rFonts w:ascii="Times New Roman" w:eastAsia="仿宋" w:hAnsi="Times New Roman" w:cs="Times New Roman"/>
          <w:sz w:val="30"/>
          <w:szCs w:val="30"/>
        </w:rPr>
        <w:t>分析</w:t>
      </w:r>
      <w:r w:rsidR="0006064C">
        <w:rPr>
          <w:rFonts w:ascii="Times New Roman" w:eastAsia="仿宋" w:hAnsi="Times New Roman" w:cs="Times New Roman"/>
          <w:sz w:val="30"/>
          <w:szCs w:val="30"/>
        </w:rPr>
        <w:t>。</w:t>
      </w:r>
    </w:p>
    <w:p w:rsidR="000B0CEF" w:rsidRPr="00160BBF" w:rsidRDefault="00E71D85" w:rsidP="000B0CEF">
      <w:pPr>
        <w:spacing w:line="560" w:lineRule="exact"/>
        <w:rPr>
          <w:rFonts w:ascii="Times New Roman" w:eastAsia="仿宋" w:hAnsi="Times New Roman" w:cs="Times New Roman"/>
          <w:sz w:val="30"/>
          <w:szCs w:val="30"/>
        </w:rPr>
      </w:pPr>
      <w:r w:rsidRPr="00160BBF">
        <w:rPr>
          <w:rFonts w:ascii="Times New Roman" w:eastAsia="仿宋" w:hAnsi="Times New Roman" w:cs="Times New Roman"/>
          <w:b/>
          <w:sz w:val="30"/>
          <w:szCs w:val="30"/>
        </w:rPr>
        <w:t>3</w:t>
      </w:r>
      <w:r w:rsidRPr="00160BBF">
        <w:rPr>
          <w:rFonts w:ascii="Times New Roman" w:eastAsia="仿宋" w:hAnsi="Times New Roman" w:cs="Times New Roman"/>
          <w:b/>
          <w:sz w:val="30"/>
          <w:szCs w:val="30"/>
        </w:rPr>
        <w:t>、</w:t>
      </w:r>
      <w:r w:rsidR="000B0CEF" w:rsidRPr="00160BBF">
        <w:rPr>
          <w:rFonts w:ascii="Times New Roman" w:eastAsia="仿宋" w:hAnsi="Times New Roman" w:cs="Times New Roman"/>
          <w:b/>
          <w:sz w:val="30"/>
          <w:szCs w:val="30"/>
        </w:rPr>
        <w:t>需求情况（或服务方向）</w:t>
      </w:r>
      <w:r w:rsidR="000B0CEF" w:rsidRPr="00160BBF">
        <w:rPr>
          <w:rFonts w:ascii="Times New Roman" w:eastAsia="仿宋" w:hAnsi="Times New Roman" w:cs="Times New Roman"/>
          <w:sz w:val="30"/>
          <w:szCs w:val="30"/>
        </w:rPr>
        <w:t>：</w:t>
      </w:r>
      <w:r w:rsidR="00744123" w:rsidRPr="00160BBF">
        <w:rPr>
          <w:rFonts w:ascii="Times New Roman" w:eastAsia="仿宋" w:hAnsi="Times New Roman" w:cs="Times New Roman"/>
          <w:sz w:val="30"/>
          <w:szCs w:val="30"/>
        </w:rPr>
        <w:t>（</w:t>
      </w:r>
      <w:r w:rsidR="00744123" w:rsidRPr="00160BBF">
        <w:rPr>
          <w:rFonts w:ascii="Times New Roman" w:eastAsia="仿宋" w:hAnsi="Times New Roman" w:cs="Times New Roman"/>
          <w:sz w:val="30"/>
          <w:szCs w:val="30"/>
        </w:rPr>
        <w:t>1</w:t>
      </w:r>
      <w:r w:rsidR="00744123" w:rsidRPr="00160BBF">
        <w:rPr>
          <w:rFonts w:ascii="Times New Roman" w:eastAsia="仿宋" w:hAnsi="Times New Roman" w:cs="Times New Roman"/>
          <w:sz w:val="30"/>
          <w:szCs w:val="30"/>
        </w:rPr>
        <w:t>）</w:t>
      </w:r>
      <w:r w:rsidRPr="00160BBF">
        <w:rPr>
          <w:rFonts w:ascii="Times New Roman" w:eastAsia="仿宋" w:hAnsi="Times New Roman" w:cs="Times New Roman"/>
          <w:sz w:val="30"/>
          <w:szCs w:val="30"/>
        </w:rPr>
        <w:t>植物病原菌分离与鉴定</w:t>
      </w:r>
      <w:r w:rsidR="00744123" w:rsidRPr="00160BBF">
        <w:rPr>
          <w:rFonts w:ascii="Times New Roman" w:eastAsia="仿宋" w:hAnsi="Times New Roman" w:cs="Times New Roman"/>
          <w:sz w:val="30"/>
          <w:szCs w:val="30"/>
        </w:rPr>
        <w:t>；（</w:t>
      </w:r>
      <w:r w:rsidR="00744123" w:rsidRPr="00160BBF">
        <w:rPr>
          <w:rFonts w:ascii="Times New Roman" w:eastAsia="仿宋" w:hAnsi="Times New Roman" w:cs="Times New Roman"/>
          <w:sz w:val="30"/>
          <w:szCs w:val="30"/>
        </w:rPr>
        <w:t>2</w:t>
      </w:r>
      <w:r w:rsidR="00744123" w:rsidRPr="00160BBF">
        <w:rPr>
          <w:rFonts w:ascii="Times New Roman" w:eastAsia="仿宋" w:hAnsi="Times New Roman" w:cs="Times New Roman"/>
          <w:sz w:val="30"/>
          <w:szCs w:val="30"/>
        </w:rPr>
        <w:t>）工业、农业菌种改良。</w:t>
      </w:r>
    </w:p>
    <w:p w:rsidR="000B0CEF" w:rsidRPr="00160BBF" w:rsidRDefault="00744123" w:rsidP="000B0CEF">
      <w:pPr>
        <w:spacing w:line="560" w:lineRule="exact"/>
        <w:rPr>
          <w:rFonts w:ascii="Times New Roman" w:eastAsia="仿宋" w:hAnsi="Times New Roman" w:cs="Times New Roman"/>
          <w:sz w:val="30"/>
          <w:szCs w:val="30"/>
        </w:rPr>
      </w:pPr>
      <w:r w:rsidRPr="00160BBF">
        <w:rPr>
          <w:rFonts w:ascii="Times New Roman" w:eastAsia="仿宋" w:hAnsi="Times New Roman" w:cs="Times New Roman"/>
          <w:b/>
          <w:sz w:val="30"/>
          <w:szCs w:val="30"/>
        </w:rPr>
        <w:t>4</w:t>
      </w:r>
      <w:r w:rsidRPr="00160BBF">
        <w:rPr>
          <w:rFonts w:ascii="Times New Roman" w:eastAsia="仿宋" w:hAnsi="Times New Roman" w:cs="Times New Roman"/>
          <w:b/>
          <w:sz w:val="30"/>
          <w:szCs w:val="30"/>
        </w:rPr>
        <w:t>、</w:t>
      </w:r>
      <w:r w:rsidR="000B0CEF" w:rsidRPr="00160BBF">
        <w:rPr>
          <w:rFonts w:ascii="Times New Roman" w:eastAsia="仿宋" w:hAnsi="Times New Roman" w:cs="Times New Roman"/>
          <w:b/>
          <w:sz w:val="30"/>
          <w:szCs w:val="30"/>
        </w:rPr>
        <w:t>联系人及联系方式</w:t>
      </w:r>
      <w:r w:rsidR="000B0CEF" w:rsidRPr="00160BBF">
        <w:rPr>
          <w:rFonts w:ascii="Times New Roman" w:eastAsia="仿宋" w:hAnsi="Times New Roman" w:cs="Times New Roman"/>
          <w:sz w:val="30"/>
          <w:szCs w:val="30"/>
        </w:rPr>
        <w:t>：</w:t>
      </w:r>
      <w:r w:rsidR="00E71D85" w:rsidRPr="00160BBF">
        <w:rPr>
          <w:rFonts w:ascii="Times New Roman" w:eastAsia="仿宋" w:hAnsi="Times New Roman" w:cs="Times New Roman"/>
          <w:sz w:val="30"/>
          <w:szCs w:val="30"/>
        </w:rPr>
        <w:t>范永山，</w:t>
      </w:r>
      <w:r w:rsidR="00E71D85" w:rsidRPr="00160BBF">
        <w:rPr>
          <w:rFonts w:ascii="Times New Roman" w:eastAsia="仿宋" w:hAnsi="Times New Roman" w:cs="Times New Roman"/>
          <w:sz w:val="30"/>
          <w:szCs w:val="30"/>
        </w:rPr>
        <w:t xml:space="preserve">18633115373 </w:t>
      </w:r>
      <w:bookmarkStart w:id="0" w:name="_GoBack"/>
      <w:bookmarkEnd w:id="0"/>
    </w:p>
    <w:sectPr w:rsidR="000B0CEF" w:rsidRPr="00160BBF" w:rsidSect="000B0CEF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粗黑宋简体">
    <w:altName w:val="Arial Unicode MS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62C51"/>
    <w:multiLevelType w:val="hybridMultilevel"/>
    <w:tmpl w:val="86BA0E8C"/>
    <w:lvl w:ilvl="0" w:tplc="48AC62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178"/>
    <w:rsid w:val="0000773A"/>
    <w:rsid w:val="0006064C"/>
    <w:rsid w:val="000B0CEF"/>
    <w:rsid w:val="00160BBF"/>
    <w:rsid w:val="003E42BD"/>
    <w:rsid w:val="003F1178"/>
    <w:rsid w:val="0042766B"/>
    <w:rsid w:val="006C5659"/>
    <w:rsid w:val="00744123"/>
    <w:rsid w:val="008F20A5"/>
    <w:rsid w:val="009550DE"/>
    <w:rsid w:val="00E71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E00915-F378-4523-8945-B114C6518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17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2022-01-23T15:05:00Z</dcterms:created>
  <dcterms:modified xsi:type="dcterms:W3CDTF">2022-01-23T15:05:00Z</dcterms:modified>
</cp:coreProperties>
</file>