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widowControl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32"/>
          <w:szCs w:val="32"/>
          <w:lang w:bidi="ar"/>
        </w:rPr>
        <w:t>2019年列入市级重点培养计划尚未验收及21年验收未通过科技研发平台名单</w:t>
      </w:r>
    </w:p>
    <w:tbl>
      <w:tblPr>
        <w:tblStyle w:val="6"/>
        <w:tblW w:w="151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417"/>
        <w:gridCol w:w="2977"/>
        <w:gridCol w:w="850"/>
        <w:gridCol w:w="2835"/>
        <w:gridCol w:w="2410"/>
        <w:gridCol w:w="851"/>
        <w:gridCol w:w="155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tblHeader/>
          <w:jc w:val="center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int="eastAsia" w:hAnsi="宋体"/>
                <w:b/>
                <w:bCs/>
                <w:kern w:val="0"/>
                <w:szCs w:val="21"/>
              </w:rPr>
              <w:t>平台编号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平台名称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int="eastAsia" w:hAnsi="宋体"/>
                <w:b/>
                <w:bCs/>
                <w:kern w:val="0"/>
                <w:szCs w:val="21"/>
              </w:rPr>
              <w:t>建设期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依托单位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int="eastAsia" w:hAnsi="宋体"/>
                <w:b/>
                <w:bCs/>
                <w:kern w:val="0"/>
                <w:szCs w:val="21"/>
              </w:rPr>
              <w:t>合作单位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负责人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 w:hAnsi="宋体"/>
                <w:b/>
                <w:bCs/>
                <w:kern w:val="0"/>
                <w:szCs w:val="21"/>
              </w:rPr>
              <w:t>主管</w:t>
            </w:r>
            <w:r>
              <w:rPr>
                <w:rFonts w:hAnsi="宋体"/>
                <w:b/>
                <w:bCs/>
                <w:kern w:val="0"/>
                <w:szCs w:val="21"/>
              </w:rPr>
              <w:t>部门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int="eastAsia" w:hAnsi="宋体"/>
                <w:b/>
                <w:bCs/>
                <w:kern w:val="0"/>
                <w:szCs w:val="21"/>
              </w:rPr>
              <w:t>是否参与过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int="eastAsia" w:hAnsi="宋体"/>
                <w:b/>
                <w:bCs/>
                <w:kern w:val="0"/>
                <w:szCs w:val="21"/>
              </w:rPr>
              <w:t>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  <w:jc w:val="center"/>
        </w:trPr>
        <w:tc>
          <w:tcPr>
            <w:tcW w:w="15168" w:type="dxa"/>
            <w:gridSpan w:val="9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Ansi="宋体"/>
                <w:b/>
                <w:kern w:val="0"/>
                <w:szCs w:val="21"/>
              </w:rPr>
            </w:pPr>
            <w:r>
              <w:rPr>
                <w:rFonts w:hint="eastAsia" w:hAnsi="宋体"/>
                <w:b/>
                <w:kern w:val="0"/>
                <w:szCs w:val="21"/>
              </w:rPr>
              <w:t>市级技术创新中心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2019TC010b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left"/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唐山市产业互联网交易技术创新中心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2019.12-2021.11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唐山银耐联电子商务有限公司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高宇辰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高新区科技局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2021年验收未通过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  <w:highlight w:val="none"/>
              </w:rPr>
              <w:t>2019TC003b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left"/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  <w:highlight w:val="none"/>
              </w:rPr>
              <w:t>唐山市连铸轧钢设备技术创新中心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  <w:highlight w:val="none"/>
              </w:rPr>
              <w:t>2019.12-2021.11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  <w:highlight w:val="none"/>
              </w:rPr>
              <w:t>唐山市润捷机械设备制造有限公司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kern w:val="0"/>
                <w:szCs w:val="21"/>
                <w:highlight w:val="none"/>
              </w:rPr>
              <w:t>岳玉兴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Ansi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kern w:val="0"/>
                <w:szCs w:val="21"/>
                <w:highlight w:val="none"/>
              </w:rPr>
              <w:t>丰南区工信局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Ansi="宋体"/>
                <w:kern w:val="0"/>
                <w:szCs w:val="21"/>
                <w:highlight w:val="none"/>
              </w:rPr>
            </w:pPr>
            <w:r>
              <w:rPr>
                <w:rFonts w:hint="eastAsia" w:hAnsi="宋体"/>
                <w:kern w:val="0"/>
                <w:szCs w:val="21"/>
                <w:highlight w:val="none"/>
              </w:rPr>
              <w:t>尚未参与验收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2019TC012b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left"/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唐山市分布式光纤测温技术创新中心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2019.12-2021.11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河北微探科技有限公司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李  磊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高新区科技局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尚未参与验收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2019TC013b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left"/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唐山市中药饮片研发技术创新中心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2019.12-2021.11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河北旭宇金坤药业有限公司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华北理工大学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李小娜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开平区科技局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尚未参与验收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2019TC015b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left"/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唐山市冶金功能材料技术创新中心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2019.12-2021.11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唐山贝斯特高温材料有限公司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陈永强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开平区科技局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2021年验收未通过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  <w:highlight w:val="none"/>
              </w:rPr>
              <w:t>2019TC016b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left"/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  <w:highlight w:val="none"/>
              </w:rPr>
              <w:t>唐山市海参肽技术创新中心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  <w:highlight w:val="none"/>
              </w:rPr>
              <w:t>2019.12-2021.11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  <w:highlight w:val="none"/>
              </w:rPr>
              <w:t>百德福生物科技有限公司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  <w:highlight w:val="none"/>
              </w:rPr>
              <w:t>天津科技大学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Ansi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kern w:val="0"/>
                <w:szCs w:val="21"/>
                <w:highlight w:val="none"/>
              </w:rPr>
              <w:t>吴  涛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Ansi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kern w:val="0"/>
                <w:szCs w:val="21"/>
                <w:highlight w:val="none"/>
              </w:rPr>
              <w:t>乐亭县工信局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Ansi="宋体"/>
                <w:kern w:val="0"/>
                <w:szCs w:val="21"/>
                <w:highlight w:val="none"/>
              </w:rPr>
            </w:pPr>
            <w:r>
              <w:rPr>
                <w:rFonts w:hint="eastAsia" w:hAnsi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尚未参与验收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2019TC019b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left"/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唐山市升级改良复合肥技术创新中心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2019.12-2021.11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唐山燕丰复合肥有限公司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天津科技大学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王</w:t>
            </w: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利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滦南县工信局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尚未参与验收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2019TC025b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left"/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唐山市瓦楞纸类包装产品技术创新中心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2019.12-2021.11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滦州吉宏包装有限公司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华北理工大学  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程相文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滦州市工信局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尚未参与验收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2019TC032b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left"/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唐山市柴油动力污染物检测及治理技术创新中心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2019.12-2021.11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河北索奇汽车电子科技有限公司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唐山学院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高  欣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迁安市工信局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Ansi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2021年验收未通过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2019TC034b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left"/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唐山市果蔬休闲食品技术创新中心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2019.12-2021.11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遵化市遵美味食品公司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河北科技师范学院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刘秀凤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遵化市</w:t>
            </w:r>
            <w:r>
              <w:rPr>
                <w:rFonts w:hint="eastAsia" w:hAnsi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工信</w:t>
            </w:r>
            <w:r>
              <w:rPr>
                <w:rFonts w:hAnsi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局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Ansi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尚未参与验收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2019TC035b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left"/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唐山市油气阻隔防爆应用技术创新中心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2019.12-2021.11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河北华安天泰防爆科技有限公司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贾</w:t>
            </w:r>
            <w:r>
              <w:rPr>
                <w:rFonts w:hint="eastAsia" w:hAnsi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Ansi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艳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遵化市</w:t>
            </w:r>
            <w:r>
              <w:rPr>
                <w:rFonts w:hint="eastAsia" w:hAnsi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工信</w:t>
            </w:r>
            <w:r>
              <w:rPr>
                <w:rFonts w:hAnsi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局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Ansi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2021年验收未通过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  <w:jc w:val="center"/>
        </w:trPr>
        <w:tc>
          <w:tcPr>
            <w:tcW w:w="15168" w:type="dxa"/>
            <w:gridSpan w:val="9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市级重点实验室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2019TS005b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left"/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唐山市肿瘤放射治疗学重点实验室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2019.12-2021.11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唐山市人民医院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董桂兰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唐山市卫健委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尚未参与验收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2019TS006b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left"/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唐山市妇科生殖内分泌重点实验室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2019.12-2021.11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唐山市妇幼保健院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易建平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唐山市卫健委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尚未参与验收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2019TS011b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left"/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唐山市数码印刷自动化机械重点实验室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2019.12-2021.11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玉田元创包装机械制造有限公司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刘俊光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玉田县科技局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尚未参与验收</w:t>
            </w:r>
          </w:p>
        </w:tc>
      </w:tr>
    </w:tbl>
    <w:p>
      <w:pPr>
        <w:spacing w:line="570" w:lineRule="exac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</w:p>
    <w:p>
      <w:pPr>
        <w:spacing w:line="570" w:lineRule="exac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</w:p>
    <w:p>
      <w:pPr>
        <w:spacing w:line="570" w:lineRule="exac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</w:p>
    <w:p>
      <w:pPr>
        <w:spacing w:line="570" w:lineRule="exac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</w:p>
    <w:p>
      <w:pPr>
        <w:spacing w:line="570" w:lineRule="exac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</w:p>
    <w:p>
      <w:pPr>
        <w:spacing w:line="570" w:lineRule="exac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</w:p>
    <w:p>
      <w:pPr>
        <w:spacing w:line="570" w:lineRule="exac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</w:p>
    <w:p>
      <w:pPr>
        <w:spacing w:line="570" w:lineRule="exac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</w:p>
    <w:p>
      <w:pPr>
        <w:spacing w:line="570" w:lineRule="exac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widowControl/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2"/>
          <w:szCs w:val="32"/>
          <w:lang w:bidi="ar"/>
        </w:rPr>
        <w:t>2020年度列入市级重点培养计划唐山市科技研发平台名单</w:t>
      </w:r>
    </w:p>
    <w:tbl>
      <w:tblPr>
        <w:tblStyle w:val="6"/>
        <w:tblW w:w="1442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410"/>
        <w:gridCol w:w="2820"/>
        <w:gridCol w:w="880"/>
        <w:gridCol w:w="3270"/>
        <w:gridCol w:w="3017"/>
        <w:gridCol w:w="755"/>
        <w:gridCol w:w="16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Header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平台编号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平台名称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建设期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依托单位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共建单位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平台负责人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项目主管单位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44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市级技术创新中心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2020TC001b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唐山市连铸辊系修复技术创新中心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2020.10-2022.09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唐山曹妃甸工业区长白机电设备检修有限公司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李鹏瑞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曹妃甸区工信局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2020TC002b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唐山市金属基多功能复合板材技术创新中心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2020.10-2022.09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唐山海德林纳新型建材有限公司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华北理工大学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王明印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曹妃甸区工信局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2020TC003b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唐山市工厂化养殖水处理技术创新中心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2020.10-2022.09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唐山市瑞达食品有限公司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唐山市食品药品综合检验检测中心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刘  洋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曹妃甸区工信局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2020TC004b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唐山市电梯设备物联网远程监控技术创新中心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2020.10-2022.09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航天万源云数据河北有限公司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河北省特种设备监督检验研究院唐山分院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马永涛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丰南区工信局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2020TC005b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唐山市新型墙体连接结构技术创新中心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2020.10-2022.09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河北实丰绿建科技发展有限公司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姚久顺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丰润区科技局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2020TC006b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唐山市轻量化复合材料技术创新中心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2020.10-2022.09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赛史品威奥（唐山）结构复合材料有限公司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石纪军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丰润区科技局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2020TC007b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唐山市地理定位系统及数据处理技术创新中心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2020.10-2022.09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河北云宣科技有限公司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华北理工大学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吴秋生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高新区科技局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2020TC008b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唐山市表皮与肌肉创面修复技术创新中心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2020.10-2022.09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巴克（唐山）生物科技有限公司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唐山巴纳克药业有限公司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冯亚高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古冶区科技局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2020TC009b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唐山市铁矿物精选装备技术创新中心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2020.10-2022.09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唐山安丰智能科技有限公司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梅国生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汉沽管理区科技局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2020TC010b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唐山市甜瓜技术创新中心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2020.10-2022.09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唐山绿昕农业开发有限公司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才式强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乐亭县工信局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2020TC011b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唐山市特碳石墨材料技术创新中心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2020.10-2022.09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唐山金湾特碳石墨有限公司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天津锦美碳材科技发展有限公司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臧文平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芦台经济开发区发改局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2020TC012b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唐山市SPC地板技术创新中心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2020.10-2022.09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明和科技（唐山）股份有限公司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华北理工大学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戴  磊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芦台经济开发区发改局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2020TC013b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唐山市定制家具智能制造技术创新中心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2020.10-2022.09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唐山市宝珠家具有限公司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郭黎明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路南区科技局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2020TC014b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唐山市中低压开关柜技术创新中心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2020.10-2022.09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唐山励德成套设备有限公司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范小川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路南区科技局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2020TC015b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唐山市烧结及环冷设备技术创新中心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2020.10-2022.09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唐山腾龙重型机械设备制造有限公司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薛志国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路南区科技局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2020TC016b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唐山市铝型材制造技术创新中心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2020.10-2022.09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唐山坤达科技有限公司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华北理工大学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陈世杰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滦南县工信局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2020TC017b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唐山市农用刀具技术创新中心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2020.10-2022.09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唐山市仁和五金工具有限责任公司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华北理工大学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曹晓华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滦南县工信局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2020TC018b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唐山市超细陶瓷纤维材料制造技术创新中心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2020.10-2022.09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唐山顺浩环保科技有限公司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华北理工大学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王宝祥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滦南县工信局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2020TC019b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唐山市废旧木材综合利用技术创新中心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2020.10-2022.09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河北盛奥松木业有限公司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天津科技大学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张学军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滦南县工信局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2020TC020b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唐山市卫生防护材料开发与利用技术创新中心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2020.10-2022.09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安卓（北京）卫生材料有限公司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靳范萍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迁安市工信局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2020TC021b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唐山市焦炉烟气节能与环保治理技术创新中心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2020.10-2022.09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唐山德业节能环保科技有限公司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任海清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玉田县科技局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2020TC022b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唐山市智能防护门技术创新中心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2020.10-2022.09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遵化市阔旺木业有限公司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张承国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遵化市工信局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44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市级重点实验室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2020TS001b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唐山市矿山安全与应急管理重点实验室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2020.10-2022.09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华北理工大学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王福生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唐山市科技局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2020TS002b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唐山市生物电化学水污染控制技术重点实验室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2020.10-2022.09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华北理工大学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王  昊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唐山市科技局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2020TS003b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唐山市资源与环境遥感重点实验室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2020.10-2022.09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华北理工大学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谷海红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唐山市科技局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2020TS004b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唐山市药用植物种质评价与系统利用重点实验室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2020.10-2022.09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唐山师范学院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马艳芝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唐山市科技局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2020TS005b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唐山市农业病原真菌与毒素重点实验室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2020.10-2022.09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唐山师范学院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范永山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唐山市科技局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2020TS006b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唐山市化工环保与新型薄膜涂层材料重点实验室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2020.10-2022.09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唐山学院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吕  燕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唐山市科技局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2020TS007b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唐山市工程精益建造与信息化重点实验室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2020.10-2022.09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唐山学院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王勇华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唐山市科技局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2020TS008b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唐山市花生育种重点实验室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2020.10-2022.09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唐山市农业科学研究院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刘晓光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唐山市科技局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2020TS009b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唐山市肿瘤病理诊断与人工智能重点实验室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2020.10-2022.09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唐山市工人医院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天津大学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张志勇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唐山市卫健委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2020TS010b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唐山市骨与关节系统医学影像重点实验室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2020.10-2022.09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唐山市工人医院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杨新宇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唐山市卫健委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44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市级产业技术研究院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2020TY001b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唐山市冷弯型钢产业技术研究院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2020.10-2022.09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欣诺冷弯型钢产业研究院（曹妃甸）有限公司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北京科技大学、衡水益通管业股份有限公司、冀中能源井陉矿业集团有限公司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葛云杰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曹妃甸区工信局</w:t>
            </w:r>
          </w:p>
        </w:tc>
      </w:tr>
    </w:tbl>
    <w:p>
      <w:pPr>
        <w:spacing w:line="570" w:lineRule="exac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</w:p>
    <w:p>
      <w:pPr>
        <w:spacing w:line="570" w:lineRule="exac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</w:p>
    <w:p>
      <w:pPr>
        <w:spacing w:line="570" w:lineRule="exac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</w:p>
    <w:p>
      <w:pPr>
        <w:spacing w:line="570" w:lineRule="exac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</w:p>
    <w:p>
      <w:pPr>
        <w:spacing w:line="570" w:lineRule="exac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</w:p>
    <w:p>
      <w:pPr>
        <w:spacing w:line="570" w:lineRule="exac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</w:p>
    <w:p>
      <w:pPr>
        <w:spacing w:line="570" w:lineRule="exac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</w:p>
    <w:p>
      <w:pPr>
        <w:spacing w:line="570" w:lineRule="exac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</w:p>
    <w:p>
      <w:pPr>
        <w:spacing w:line="570" w:lineRule="exac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</w:p>
    <w:p>
      <w:pPr>
        <w:spacing w:line="570" w:lineRule="exac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  <w:sectPr>
          <w:footerReference r:id="rId3" w:type="default"/>
          <w:pgSz w:w="16838" w:h="11906" w:orient="landscape"/>
          <w:pgMar w:top="1587" w:right="2098" w:bottom="1474" w:left="1984" w:header="851" w:footer="992" w:gutter="0"/>
          <w:pgNumType w:fmt="numberInDash"/>
          <w:cols w:space="720" w:num="1"/>
          <w:docGrid w:type="lines" w:linePitch="327" w:charSpace="0"/>
        </w:sectPr>
      </w:pPr>
    </w:p>
    <w:p>
      <w:pPr>
        <w:adjustRightInd w:val="0"/>
        <w:snapToGrid w:val="0"/>
        <w:spacing w:line="58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>
      <w:pPr>
        <w:adjustRightInd w:val="0"/>
        <w:snapToGrid w:val="0"/>
        <w:spacing w:line="580" w:lineRule="exact"/>
        <w:ind w:firstLine="880" w:firstLineChars="200"/>
        <w:rPr>
          <w:rFonts w:ascii="方正小标宋_GBK" w:hAnsi="宋体" w:eastAsia="方正小标宋_GBK"/>
          <w:bCs/>
          <w:sz w:val="44"/>
          <w:szCs w:val="44"/>
        </w:rPr>
      </w:pPr>
    </w:p>
    <w:p>
      <w:pPr>
        <w:adjustRightInd w:val="0"/>
        <w:snapToGrid w:val="0"/>
        <w:spacing w:line="58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现场核查意见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Tahoma" w:eastAsia="仿宋_GB2312" w:cs="Tahoma"/>
          <w:color w:val="0000FF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根据市科技局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《唐山市科技研发平台建设与运行管理办法》和</w:t>
      </w:r>
      <w:r>
        <w:rPr>
          <w:rFonts w:hint="eastAsia" w:ascii="仿宋_GB2312" w:hAnsi="仿宋_GB2312" w:eastAsia="仿宋_GB2312" w:cs="Times New Roman"/>
          <w:color w:val="000000"/>
          <w:sz w:val="32"/>
          <w:szCs w:val="20"/>
        </w:rPr>
        <w:t>《</w:t>
      </w:r>
      <w:r>
        <w:rPr>
          <w:rFonts w:hint="eastAsia" w:ascii="仿宋_GB2312" w:hAnsi="仿宋_GB2312" w:eastAsia="仿宋_GB2312" w:cs="Times New Roman"/>
          <w:bCs/>
          <w:color w:val="000000"/>
          <w:sz w:val="32"/>
          <w:szCs w:val="20"/>
        </w:rPr>
        <w:t>关于组织2022年度市级科技研发平台验收工作的通知</w:t>
      </w:r>
      <w:r>
        <w:rPr>
          <w:rFonts w:hint="eastAsia" w:ascii="仿宋_GB2312" w:hAnsi="仿宋_GB2312" w:eastAsia="仿宋_GB2312"/>
          <w:color w:val="000000"/>
          <w:sz w:val="32"/>
        </w:rPr>
        <w:t>》</w:t>
      </w:r>
      <w:r>
        <w:rPr>
          <w:rFonts w:hint="eastAsia" w:eastAsia="仿宋_GB2312"/>
          <w:sz w:val="32"/>
          <w:szCs w:val="32"/>
        </w:rPr>
        <w:t>有关要求，经现场核查，我单位主管的“****技术创新中心”“****重点实验室”X个科技研发平台及其依托单位运转</w:t>
      </w:r>
      <w:r>
        <w:rPr>
          <w:rFonts w:hint="eastAsia" w:eastAsia="仿宋_GB2312"/>
          <w:color w:val="FF0000"/>
          <w:sz w:val="32"/>
          <w:szCs w:val="32"/>
        </w:rPr>
        <w:t>是否</w:t>
      </w:r>
      <w:r>
        <w:rPr>
          <w:rFonts w:hint="eastAsia" w:ascii="仿宋_GB2312" w:eastAsia="仿宋_GB2312"/>
          <w:sz w:val="32"/>
          <w:szCs w:val="32"/>
        </w:rPr>
        <w:t>正常，申报材料及内容</w:t>
      </w:r>
      <w:r>
        <w:rPr>
          <w:rFonts w:hint="eastAsia" w:ascii="仿宋_GB2312" w:eastAsia="仿宋_GB2312"/>
          <w:color w:val="FF0000"/>
          <w:sz w:val="32"/>
          <w:szCs w:val="32"/>
        </w:rPr>
        <w:t>是否</w:t>
      </w:r>
      <w:r>
        <w:rPr>
          <w:rFonts w:hint="eastAsia" w:ascii="仿宋_GB2312" w:eastAsia="仿宋_GB2312"/>
          <w:sz w:val="32"/>
          <w:szCs w:val="32"/>
        </w:rPr>
        <w:t>真实规范，</w:t>
      </w:r>
      <w:r>
        <w:rPr>
          <w:rFonts w:hint="eastAsia" w:ascii="仿宋_GB2312" w:eastAsia="仿宋_GB2312"/>
          <w:color w:val="FF0000"/>
          <w:sz w:val="32"/>
          <w:szCs w:val="32"/>
        </w:rPr>
        <w:t>是否</w:t>
      </w:r>
      <w:r>
        <w:rPr>
          <w:rFonts w:hint="eastAsia" w:ascii="仿宋_GB2312" w:eastAsia="仿宋_GB2312"/>
          <w:sz w:val="32"/>
          <w:szCs w:val="32"/>
        </w:rPr>
        <w:t>符合2022年度科技研发平台验收条件，特此说明。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核查人（签字）：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主要负责人（签字）：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******（公章）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2022年  月  日</w:t>
      </w:r>
    </w:p>
    <w:p>
      <w:pPr>
        <w:spacing w:line="570" w:lineRule="exac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3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WAAAAZHJzL1BLAQIUABQAAAAIAIdO&#10;4kDOqXm5zwAAAAUBAAAPAAAAAAAAAAEAIAAAADgAAABkcnMvZG93bnJldi54bWxQSwECFAAUAAAA&#10;CACHTuJA6mBYw6gBAABBAwAADgAAAAAAAAABACAAAAA0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-219075</wp:posOffset>
              </wp:positionV>
              <wp:extent cx="444500" cy="230505"/>
              <wp:effectExtent l="0" t="0" r="0" b="0"/>
              <wp:wrapNone/>
              <wp:docPr id="1" name="文本框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4450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2" o:spid="_x0000_s1026" o:spt="202" type="#_x0000_t202" style="position:absolute;left:0pt;margin-top:-17.25pt;height:18.15pt;width:35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FgAAAGRycy9QSwECFAAU&#10;AAAACACHTuJAOURQY9IAAAAFAQAADwAAAAAAAAABACAAAAA4AAAAZHJzL2Rvd25yZXYueG1sUEsB&#10;AhQAFAAAAAgAh07iQOjHBbysAQAAPwMAAA4AAAAAAAAAAQAgAAAAN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27351B"/>
    <w:multiLevelType w:val="multilevel"/>
    <w:tmpl w:val="4827351B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327"/>
  <w:displayHorizontalDrawingGridEvery w:val="2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6167D"/>
    <w:rsid w:val="000678F9"/>
    <w:rsid w:val="000A7E39"/>
    <w:rsid w:val="00120AF1"/>
    <w:rsid w:val="00172A27"/>
    <w:rsid w:val="00197BB6"/>
    <w:rsid w:val="001E565A"/>
    <w:rsid w:val="00224793"/>
    <w:rsid w:val="00280C9E"/>
    <w:rsid w:val="00344A9A"/>
    <w:rsid w:val="003A2A4C"/>
    <w:rsid w:val="003D76EF"/>
    <w:rsid w:val="00401FE0"/>
    <w:rsid w:val="00422A41"/>
    <w:rsid w:val="004529F9"/>
    <w:rsid w:val="00470C68"/>
    <w:rsid w:val="00472550"/>
    <w:rsid w:val="004E4D6D"/>
    <w:rsid w:val="005D2281"/>
    <w:rsid w:val="00636D88"/>
    <w:rsid w:val="006535B5"/>
    <w:rsid w:val="00683A0E"/>
    <w:rsid w:val="006C4B0E"/>
    <w:rsid w:val="007C4FA6"/>
    <w:rsid w:val="007E7D4E"/>
    <w:rsid w:val="007F17D3"/>
    <w:rsid w:val="007F4611"/>
    <w:rsid w:val="00806CCE"/>
    <w:rsid w:val="008330C2"/>
    <w:rsid w:val="008D1C95"/>
    <w:rsid w:val="00907155"/>
    <w:rsid w:val="00936DCB"/>
    <w:rsid w:val="00970FD6"/>
    <w:rsid w:val="009D441D"/>
    <w:rsid w:val="00A262F7"/>
    <w:rsid w:val="00A8405F"/>
    <w:rsid w:val="00A84B9E"/>
    <w:rsid w:val="00B8277B"/>
    <w:rsid w:val="00BC11D3"/>
    <w:rsid w:val="00BC1A8A"/>
    <w:rsid w:val="00BF0312"/>
    <w:rsid w:val="00BF4C57"/>
    <w:rsid w:val="00BF5AEE"/>
    <w:rsid w:val="00C071D1"/>
    <w:rsid w:val="00C24FFA"/>
    <w:rsid w:val="00C92BFA"/>
    <w:rsid w:val="00CE16BD"/>
    <w:rsid w:val="00CF06E8"/>
    <w:rsid w:val="00CF430B"/>
    <w:rsid w:val="00D72D95"/>
    <w:rsid w:val="00D74A9C"/>
    <w:rsid w:val="00D76CD8"/>
    <w:rsid w:val="00E21B14"/>
    <w:rsid w:val="00E443CC"/>
    <w:rsid w:val="00EC7D55"/>
    <w:rsid w:val="00F9592E"/>
    <w:rsid w:val="02B21930"/>
    <w:rsid w:val="07FFE859"/>
    <w:rsid w:val="10AE5456"/>
    <w:rsid w:val="1435609F"/>
    <w:rsid w:val="1A3E5063"/>
    <w:rsid w:val="2BA07873"/>
    <w:rsid w:val="34500DC3"/>
    <w:rsid w:val="35FD1D2D"/>
    <w:rsid w:val="37C55D2F"/>
    <w:rsid w:val="3AF36A6B"/>
    <w:rsid w:val="3F416166"/>
    <w:rsid w:val="42884D36"/>
    <w:rsid w:val="447D2BAA"/>
    <w:rsid w:val="4CA83BCE"/>
    <w:rsid w:val="4DD8664F"/>
    <w:rsid w:val="52A73ED7"/>
    <w:rsid w:val="53AC30C8"/>
    <w:rsid w:val="577DF904"/>
    <w:rsid w:val="5E7F48CB"/>
    <w:rsid w:val="5F1D3CB1"/>
    <w:rsid w:val="69857685"/>
    <w:rsid w:val="6DFF5E7B"/>
    <w:rsid w:val="6FFA101C"/>
    <w:rsid w:val="7BF7B7B8"/>
    <w:rsid w:val="7DA56A5E"/>
    <w:rsid w:val="7FF74F90"/>
    <w:rsid w:val="937FB824"/>
    <w:rsid w:val="B5BD58C3"/>
    <w:rsid w:val="BAFF631F"/>
    <w:rsid w:val="BBEE2EA0"/>
    <w:rsid w:val="CEFBC8A9"/>
    <w:rsid w:val="DADDA78E"/>
    <w:rsid w:val="E63B00AA"/>
    <w:rsid w:val="E7F5D4E1"/>
    <w:rsid w:val="ECBE0D8F"/>
    <w:rsid w:val="EE8DFC4B"/>
    <w:rsid w:val="EEFF18C4"/>
    <w:rsid w:val="EFF7B242"/>
    <w:rsid w:val="F7EEE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p0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0">
    <w:name w:val="批注框文本 Char"/>
    <w:basedOn w:val="7"/>
    <w:link w:val="2"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820</Words>
  <Characters>4680</Characters>
  <Lines>39</Lines>
  <Paragraphs>10</Paragraphs>
  <TotalTime>7</TotalTime>
  <ScaleCrop>false</ScaleCrop>
  <LinksUpToDate>false</LinksUpToDate>
  <CharactersWithSpaces>5490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2021-08-08T09:58:00Z</dcterms:created>
  <dc:creator>Administrator</dc:creator>
  <cp:lastModifiedBy>user</cp:lastModifiedBy>
  <cp:lastPrinted>2021-07-31T17:27:00Z</cp:lastPrinted>
  <dcterms:modified xsi:type="dcterms:W3CDTF">2023-09-27T10:32:53Z</dcterms:modified>
  <dc:title>唐科社函〔2017〕3号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2AD9BDBFF6AB4DE69F8545BED46A7BC8</vt:lpwstr>
  </property>
</Properties>
</file>