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CF3A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</w:rPr>
        <w:t>关于对2025年度申报河北省科学技术奖</w:t>
      </w:r>
      <w:r>
        <w:rPr>
          <w:rFonts w:ascii="宋体" w:hAnsi="宋体" w:eastAsia="宋体" w:cs="Times New Roman"/>
          <w:b/>
          <w:kern w:val="2"/>
          <w:sz w:val="44"/>
          <w:szCs w:val="44"/>
        </w:rPr>
        <w:t>候选人的情况说明</w:t>
      </w:r>
    </w:p>
    <w:p w14:paraId="44FDC67D">
      <w:pPr>
        <w:pStyle w:val="2"/>
        <w:widowControl/>
        <w:spacing w:before="0" w:beforeAutospacing="0" w:after="0" w:afterAutospacing="0" w:line="360" w:lineRule="auto"/>
        <w:rPr>
          <w:rFonts w:ascii="宋体" w:hAnsi="宋体" w:eastAsia="宋体" w:cs="Times New Roman"/>
          <w:kern w:val="2"/>
          <w:sz w:val="28"/>
          <w:szCs w:val="28"/>
        </w:rPr>
      </w:pPr>
    </w:p>
    <w:p w14:paraId="2456A58C">
      <w:pPr>
        <w:pStyle w:val="2"/>
        <w:widowControl/>
        <w:spacing w:before="0" w:beforeAutospacing="0" w:after="0" w:afterAutospacing="0" w:line="360" w:lineRule="auto"/>
        <w:rPr>
          <w:rFonts w:ascii="宋体" w:hAnsi="宋体" w:eastAsia="宋体" w:cs="Times New Roman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</w:rPr>
        <w:t>市科技局</w:t>
      </w:r>
      <w:r>
        <w:rPr>
          <w:rFonts w:ascii="宋体" w:hAnsi="宋体" w:eastAsia="宋体" w:cs="Times New Roman"/>
          <w:kern w:val="2"/>
          <w:sz w:val="32"/>
          <w:szCs w:val="32"/>
        </w:rPr>
        <w:t>：</w:t>
      </w:r>
    </w:p>
    <w:p w14:paraId="00B5CA03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</w:rPr>
        <w:t>根据《河北省</w:t>
      </w:r>
      <w:r>
        <w:rPr>
          <w:rFonts w:ascii="宋体" w:hAnsi="宋体" w:eastAsia="宋体" w:cs="Times New Roman"/>
          <w:kern w:val="2"/>
          <w:sz w:val="32"/>
          <w:szCs w:val="32"/>
        </w:rPr>
        <w:t>科学技术奖励办法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》（省</w:t>
      </w:r>
      <w:r>
        <w:rPr>
          <w:rFonts w:ascii="宋体" w:hAnsi="宋体" w:eastAsia="宋体" w:cs="Times New Roman"/>
          <w:kern w:val="2"/>
          <w:sz w:val="32"/>
          <w:szCs w:val="32"/>
        </w:rPr>
        <w:t>政府令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〔2024〕第1号）、《河北省</w:t>
      </w:r>
      <w:r>
        <w:rPr>
          <w:rFonts w:ascii="宋体" w:hAnsi="宋体" w:eastAsia="宋体" w:cs="Times New Roman"/>
          <w:kern w:val="2"/>
          <w:sz w:val="32"/>
          <w:szCs w:val="32"/>
        </w:rPr>
        <w:t>科学技术奖励办法实</w:t>
      </w:r>
      <w:bookmarkStart w:id="0" w:name="_GoBack"/>
      <w:bookmarkEnd w:id="0"/>
      <w:r>
        <w:rPr>
          <w:rFonts w:ascii="宋体" w:hAnsi="宋体" w:eastAsia="宋体" w:cs="Times New Roman"/>
          <w:kern w:val="2"/>
          <w:sz w:val="32"/>
          <w:szCs w:val="32"/>
        </w:rPr>
        <w:t>施细则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》（冀科成市规〔2024〕1号）和</w:t>
      </w:r>
      <w:r>
        <w:rPr>
          <w:rFonts w:hint="eastAsia" w:ascii="宋体" w:hAnsi="宋体" w:eastAsia="宋体"/>
          <w:sz w:val="32"/>
          <w:szCs w:val="32"/>
        </w:rPr>
        <w:t>河北</w:t>
      </w:r>
      <w:r>
        <w:rPr>
          <w:rFonts w:ascii="宋体" w:hAnsi="宋体" w:eastAsia="宋体"/>
          <w:sz w:val="32"/>
          <w:szCs w:val="32"/>
        </w:rPr>
        <w:t>省</w:t>
      </w:r>
      <w:r>
        <w:rPr>
          <w:rFonts w:hint="eastAsia" w:ascii="宋体" w:hAnsi="宋体" w:eastAsia="宋体"/>
          <w:sz w:val="32"/>
          <w:szCs w:val="32"/>
        </w:rPr>
        <w:t>科学</w:t>
      </w:r>
      <w:r>
        <w:rPr>
          <w:rFonts w:ascii="宋体" w:hAnsi="宋体" w:eastAsia="宋体"/>
          <w:sz w:val="32"/>
          <w:szCs w:val="32"/>
        </w:rPr>
        <w:t>技术厅</w:t>
      </w:r>
      <w:r>
        <w:rPr>
          <w:rFonts w:hint="eastAsia" w:ascii="宋体" w:hAnsi="宋体" w:eastAsia="宋体"/>
          <w:sz w:val="32"/>
          <w:szCs w:val="32"/>
        </w:rPr>
        <w:t>《关于2025年度河北省科学技术奖提名工作的通知》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（冀科成市〔202</w:t>
      </w:r>
      <w:r>
        <w:rPr>
          <w:rFonts w:ascii="宋体" w:hAnsi="宋体" w:eastAsia="宋体"/>
          <w:sz w:val="32"/>
          <w:szCs w:val="32"/>
        </w:rPr>
        <w:t>5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〕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 w:cs="Times New Roman"/>
          <w:kern w:val="2"/>
          <w:sz w:val="32"/>
          <w:szCs w:val="32"/>
        </w:rPr>
        <w:t>1号）</w:t>
      </w:r>
      <w:r>
        <w:rPr>
          <w:rFonts w:hint="eastAsia" w:ascii="宋体" w:hAnsi="宋体" w:eastAsia="宋体"/>
          <w:sz w:val="32"/>
          <w:szCs w:val="32"/>
        </w:rPr>
        <w:t>相关</w:t>
      </w:r>
      <w:r>
        <w:rPr>
          <w:rFonts w:ascii="宋体" w:hAnsi="宋体" w:eastAsia="宋体"/>
          <w:sz w:val="32"/>
          <w:szCs w:val="32"/>
        </w:rPr>
        <w:t>要求，我单位对</w:t>
      </w:r>
      <w:r>
        <w:rPr>
          <w:rFonts w:hint="eastAsia" w:ascii="宋体" w:hAnsi="宋体" w:eastAsia="宋体"/>
          <w:sz w:val="32"/>
          <w:szCs w:val="32"/>
        </w:rPr>
        <w:t>2025年度</w:t>
      </w:r>
      <w:r>
        <w:rPr>
          <w:rFonts w:ascii="宋体" w:hAnsi="宋体" w:eastAsia="宋体"/>
          <w:sz w:val="32"/>
          <w:szCs w:val="32"/>
        </w:rPr>
        <w:t>申报的“</w:t>
      </w:r>
      <w:r>
        <w:rPr>
          <w:rFonts w:hint="eastAsia" w:ascii="宋体" w:hAnsi="宋体" w:eastAsia="宋体"/>
          <w:sz w:val="32"/>
          <w:szCs w:val="32"/>
        </w:rPr>
        <w:t>项目名称</w:t>
      </w:r>
      <w:r>
        <w:rPr>
          <w:rFonts w:ascii="宋体" w:hAnsi="宋体" w:eastAsia="宋体"/>
          <w:sz w:val="32"/>
          <w:szCs w:val="32"/>
        </w:rPr>
        <w:t>”</w:t>
      </w:r>
      <w:r>
        <w:rPr>
          <w:rFonts w:hint="eastAsia" w:ascii="宋体" w:hAnsi="宋体" w:eastAsia="宋体"/>
          <w:sz w:val="32"/>
          <w:szCs w:val="32"/>
        </w:rPr>
        <w:t>等**个</w:t>
      </w:r>
      <w:r>
        <w:rPr>
          <w:rFonts w:ascii="宋体" w:hAnsi="宋体" w:eastAsia="宋体"/>
          <w:sz w:val="32"/>
          <w:szCs w:val="32"/>
        </w:rPr>
        <w:t>项目候选人的政治、品行、水平、作风、廉洁等情况进行了</w:t>
      </w:r>
      <w:r>
        <w:rPr>
          <w:rFonts w:hint="eastAsia" w:ascii="宋体" w:hAnsi="宋体" w:eastAsia="宋体"/>
          <w:sz w:val="32"/>
          <w:szCs w:val="32"/>
        </w:rPr>
        <w:t>全面</w:t>
      </w:r>
      <w:r>
        <w:rPr>
          <w:rFonts w:ascii="宋体" w:hAnsi="宋体" w:eastAsia="宋体"/>
          <w:sz w:val="32"/>
          <w:szCs w:val="32"/>
        </w:rPr>
        <w:t>考察，不存在任何违反相关法律法规及</w:t>
      </w:r>
      <w:r>
        <w:rPr>
          <w:rFonts w:hint="eastAsia" w:ascii="宋体" w:hAnsi="宋体" w:eastAsia="宋体"/>
          <w:sz w:val="32"/>
          <w:szCs w:val="32"/>
        </w:rPr>
        <w:t>侵犯</w:t>
      </w:r>
      <w:r>
        <w:rPr>
          <w:rFonts w:ascii="宋体" w:hAnsi="宋体" w:eastAsia="宋体"/>
          <w:sz w:val="32"/>
          <w:szCs w:val="32"/>
        </w:rPr>
        <w:t>他人知识产权</w:t>
      </w:r>
      <w:r>
        <w:rPr>
          <w:rFonts w:hint="eastAsia" w:ascii="宋体" w:hAnsi="宋体" w:eastAsia="宋体"/>
          <w:sz w:val="32"/>
          <w:szCs w:val="32"/>
        </w:rPr>
        <w:t>等</w:t>
      </w:r>
      <w:r>
        <w:rPr>
          <w:rFonts w:ascii="宋体" w:hAnsi="宋体" w:eastAsia="宋体"/>
          <w:sz w:val="32"/>
          <w:szCs w:val="32"/>
        </w:rPr>
        <w:t>情形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ascii="宋体" w:hAnsi="宋体" w:eastAsia="宋体"/>
          <w:sz w:val="32"/>
          <w:szCs w:val="32"/>
        </w:rPr>
        <w:t>均符合申报</w:t>
      </w:r>
      <w:r>
        <w:rPr>
          <w:rFonts w:hint="eastAsia" w:ascii="宋体" w:hAnsi="宋体" w:eastAsia="宋体"/>
          <w:sz w:val="32"/>
          <w:szCs w:val="32"/>
        </w:rPr>
        <w:t>要求。</w:t>
      </w:r>
    </w:p>
    <w:p w14:paraId="267C2C4D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申报</w:t>
      </w:r>
      <w:r>
        <w:rPr>
          <w:rFonts w:ascii="宋体" w:hAnsi="宋体" w:eastAsia="宋体"/>
          <w:sz w:val="32"/>
          <w:szCs w:val="32"/>
        </w:rPr>
        <w:t>项目汇总表</w:t>
      </w:r>
    </w:p>
    <w:p w14:paraId="749855DD">
      <w:pPr>
        <w:pStyle w:val="2"/>
        <w:widowControl/>
        <w:numPr>
          <w:ilvl w:val="0"/>
          <w:numId w:val="0"/>
        </w:numPr>
        <w:spacing w:before="0" w:beforeAutospacing="0" w:after="0" w:afterAutospacing="0" w:line="360" w:lineRule="auto"/>
        <w:ind w:leftChars="500" w:right="0" w:rightChars="0" w:firstLine="640" w:firstLineChars="20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32"/>
          <w:szCs w:val="32"/>
        </w:rPr>
        <w:t>纪检</w:t>
      </w:r>
      <w:r>
        <w:rPr>
          <w:rFonts w:ascii="宋体" w:hAnsi="宋体" w:eastAsia="宋体"/>
          <w:color w:val="auto"/>
          <w:sz w:val="32"/>
          <w:szCs w:val="32"/>
        </w:rPr>
        <w:t>监察部门意见</w:t>
      </w:r>
    </w:p>
    <w:p w14:paraId="1BD4662D">
      <w:pPr>
        <w:pStyle w:val="2"/>
        <w:widowControl/>
        <w:numPr>
          <w:ilvl w:val="0"/>
          <w:numId w:val="0"/>
        </w:numPr>
        <w:spacing w:before="0" w:beforeAutospacing="0" w:after="0" w:afterAutospacing="0" w:line="360" w:lineRule="auto"/>
        <w:ind w:leftChars="500" w:right="0" w:rightChars="0" w:firstLine="640" w:firstLineChars="200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3</w:t>
      </w:r>
      <w:r>
        <w:rPr>
          <w:rFonts w:ascii="宋体" w:hAnsi="宋体" w:eastAsia="宋体"/>
          <w:color w:val="auto"/>
          <w:sz w:val="32"/>
          <w:szCs w:val="32"/>
        </w:rPr>
        <w:t>.</w:t>
      </w:r>
      <w:r>
        <w:rPr>
          <w:rFonts w:hint="eastAsia" w:ascii="宋体" w:hAnsi="宋体" w:eastAsia="宋体"/>
          <w:color w:val="auto"/>
          <w:sz w:val="32"/>
          <w:szCs w:val="32"/>
        </w:rPr>
        <w:t>其他</w:t>
      </w:r>
      <w:r>
        <w:rPr>
          <w:rFonts w:ascii="宋体" w:hAnsi="宋体" w:eastAsia="宋体"/>
          <w:color w:val="auto"/>
          <w:sz w:val="32"/>
          <w:szCs w:val="32"/>
        </w:rPr>
        <w:t>证明</w:t>
      </w:r>
    </w:p>
    <w:p w14:paraId="3EFD309B">
      <w:pPr>
        <w:pStyle w:val="2"/>
        <w:widowControl/>
        <w:spacing w:before="0" w:beforeAutospacing="0" w:after="0" w:afterAutospacing="0" w:line="360" w:lineRule="auto"/>
        <w:ind w:firstLine="3520" w:firstLineChars="1100"/>
        <w:rPr>
          <w:rFonts w:hint="eastAsia" w:ascii="宋体" w:hAnsi="宋体" w:eastAsia="宋体"/>
          <w:sz w:val="32"/>
          <w:szCs w:val="32"/>
        </w:rPr>
      </w:pPr>
    </w:p>
    <w:p w14:paraId="0D3248CB">
      <w:pPr>
        <w:pStyle w:val="2"/>
        <w:widowControl/>
        <w:spacing w:before="0" w:beforeAutospacing="0" w:after="0" w:afterAutospacing="0" w:line="360" w:lineRule="auto"/>
        <w:ind w:firstLine="4160" w:firstLineChars="13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单位（盖章）：</w:t>
      </w:r>
    </w:p>
    <w:p w14:paraId="2A0F3A2F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2025</w:t>
      </w:r>
      <w:r>
        <w:rPr>
          <w:rFonts w:hint="eastAsia" w:ascii="宋体" w:hAnsi="宋体" w:eastAsia="宋体"/>
          <w:sz w:val="32"/>
          <w:szCs w:val="32"/>
        </w:rPr>
        <w:t>年  月  日</w:t>
      </w:r>
    </w:p>
    <w:p w14:paraId="35AE111B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638CF8AD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06CA5E61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07D07BCD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323AF5F9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2025年度申报</w:t>
      </w:r>
      <w:r>
        <w:rPr>
          <w:rFonts w:ascii="宋体" w:hAnsi="宋体" w:eastAsia="宋体"/>
          <w:b/>
          <w:sz w:val="32"/>
          <w:szCs w:val="32"/>
        </w:rPr>
        <w:t>河北省</w:t>
      </w:r>
      <w:r>
        <w:rPr>
          <w:rFonts w:hint="eastAsia" w:ascii="宋体" w:hAnsi="宋体" w:eastAsia="宋体"/>
          <w:b/>
          <w:sz w:val="32"/>
          <w:szCs w:val="32"/>
        </w:rPr>
        <w:t>科学技术</w:t>
      </w:r>
      <w:r>
        <w:rPr>
          <w:rFonts w:ascii="宋体" w:hAnsi="宋体" w:eastAsia="宋体"/>
          <w:b/>
          <w:sz w:val="32"/>
          <w:szCs w:val="32"/>
        </w:rPr>
        <w:t>奖项目清单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7"/>
        <w:gridCol w:w="2869"/>
        <w:gridCol w:w="1276"/>
        <w:gridCol w:w="992"/>
        <w:gridCol w:w="1276"/>
      </w:tblGrid>
      <w:tr w14:paraId="460E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4" w:type="dxa"/>
            <w:noWrap w:val="0"/>
            <w:vAlign w:val="center"/>
          </w:tcPr>
          <w:p w14:paraId="35D6CF21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667" w:type="dxa"/>
            <w:noWrap w:val="0"/>
            <w:vAlign w:val="center"/>
          </w:tcPr>
          <w:p w14:paraId="2A6E995F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2869" w:type="dxa"/>
            <w:noWrap w:val="0"/>
            <w:vAlign w:val="center"/>
          </w:tcPr>
          <w:p w14:paraId="6E1D86E5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完成单位</w:t>
            </w:r>
          </w:p>
        </w:tc>
        <w:tc>
          <w:tcPr>
            <w:tcW w:w="1276" w:type="dxa"/>
            <w:noWrap w:val="0"/>
            <w:vAlign w:val="center"/>
          </w:tcPr>
          <w:p w14:paraId="30102CF2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完成人</w:t>
            </w:r>
          </w:p>
        </w:tc>
        <w:tc>
          <w:tcPr>
            <w:tcW w:w="992" w:type="dxa"/>
            <w:noWrap w:val="0"/>
            <w:vAlign w:val="center"/>
          </w:tcPr>
          <w:p w14:paraId="53C4A56D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奖种</w:t>
            </w:r>
          </w:p>
        </w:tc>
        <w:tc>
          <w:tcPr>
            <w:tcW w:w="1276" w:type="dxa"/>
            <w:noWrap w:val="0"/>
            <w:vAlign w:val="center"/>
          </w:tcPr>
          <w:p w14:paraId="0904CED6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提名单位</w:t>
            </w:r>
          </w:p>
        </w:tc>
      </w:tr>
      <w:tr w14:paraId="66FF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6C9095F7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86E0E80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4ECC16DA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C3F8C6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41E48A8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B196E5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唐山市</w:t>
            </w:r>
          </w:p>
        </w:tc>
      </w:tr>
      <w:tr w14:paraId="3036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B858E73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639BDF35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6AAB9FBF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8ADD0C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0977740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1987E8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18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2885E0FF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14B83C5A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28E8F892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93BAC0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D657982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34AC6E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BD3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5F34CBB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1090060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2A5F548B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9D3BD8"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D5C3343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287B39"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0F8B936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 w14:paraId="379A9AD5">
      <w:pPr>
        <w:spacing w:line="570" w:lineRule="exact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</w:p>
    <w:p w14:paraId="4746064A"/>
    <w:sectPr>
      <w:pgSz w:w="11906" w:h="16838"/>
      <w:pgMar w:top="1474" w:right="1984" w:bottom="1587" w:left="209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77DB"/>
    <w:rsid w:val="5F8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2025-08-04T02:05:00Z</dcterms:created>
  <dc:creator>开心土豆丝</dc:creator>
  <cp:lastModifiedBy>开心土豆丝</cp:lastModifiedBy>
  <dcterms:modified xsi:type="dcterms:W3CDTF">2025-08-04T02:07:09Z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7B051795A28442C285B13EEA8137DDA7_11</vt:lpwstr>
  </property>
  <property fmtid="{D5CDD505-2E9C-101B-9397-08002B2CF9AE}" pid="4" name="KSOTemplateDocerSaveRecord">
    <vt:lpwstr>eyJoZGlkIjoiMmE3M2VlMWNjZGI2NDA3YWZhYjRhM2ZjMWRmOTM1ZjYiLCJ1c2VySWQiOiI0MjMyMzcwODUifQ==</vt:lpwstr>
  </property>
</Properties>
</file>